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2485F" w14:textId="77777777" w:rsidR="00DA2F45" w:rsidRDefault="00DA2F45" w:rsidP="00DA2F45">
      <w:pPr>
        <w:pBdr>
          <w:bottom w:val="double" w:sz="6" w:space="1" w:color="auto"/>
        </w:pBdr>
        <w:jc w:val="center"/>
        <w:rPr>
          <w:rFonts w:ascii="Calibri" w:hAnsi="Calibri" w:cs="Calibri"/>
          <w:sz w:val="48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01B86B" wp14:editId="410CA5A8">
            <wp:simplePos x="0" y="0"/>
            <wp:positionH relativeFrom="column">
              <wp:posOffset>4457700</wp:posOffset>
            </wp:positionH>
            <wp:positionV relativeFrom="paragraph">
              <wp:posOffset>-464185</wp:posOffset>
            </wp:positionV>
            <wp:extent cx="1814728" cy="78539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728" cy="785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F9C1882" wp14:editId="4264E714">
            <wp:simplePos x="0" y="0"/>
            <wp:positionH relativeFrom="margin">
              <wp:align>center</wp:align>
            </wp:positionH>
            <wp:positionV relativeFrom="paragraph">
              <wp:posOffset>-725170</wp:posOffset>
            </wp:positionV>
            <wp:extent cx="1184910" cy="7899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ellow and Gree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F355D" w14:textId="6DB0E43A" w:rsidR="00DA2F45" w:rsidRPr="00DA2F45" w:rsidRDefault="00DA2F45" w:rsidP="00DA2F45">
      <w:pPr>
        <w:pBdr>
          <w:bottom w:val="double" w:sz="6" w:space="1" w:color="auto"/>
        </w:pBdr>
        <w:jc w:val="center"/>
        <w:rPr>
          <w:rFonts w:ascii="Calibri" w:hAnsi="Calibri" w:cs="Calibri"/>
          <w:sz w:val="48"/>
          <w:szCs w:val="22"/>
          <w:u w:val="single"/>
        </w:rPr>
      </w:pPr>
      <w:r w:rsidRPr="00DA2F45">
        <w:rPr>
          <w:rFonts w:ascii="Calibri" w:hAnsi="Calibri" w:cs="Calibri"/>
          <w:sz w:val="48"/>
          <w:szCs w:val="22"/>
          <w:u w:val="single"/>
        </w:rPr>
        <w:t xml:space="preserve">How to </w:t>
      </w:r>
      <w:r w:rsidR="00B64C8B">
        <w:rPr>
          <w:rFonts w:ascii="Calibri" w:hAnsi="Calibri" w:cs="Calibri"/>
          <w:sz w:val="48"/>
          <w:szCs w:val="22"/>
          <w:u w:val="single"/>
        </w:rPr>
        <w:t>L</w:t>
      </w:r>
      <w:r w:rsidRPr="00DA2F45">
        <w:rPr>
          <w:rFonts w:ascii="Calibri" w:hAnsi="Calibri" w:cs="Calibri"/>
          <w:sz w:val="48"/>
          <w:szCs w:val="22"/>
          <w:u w:val="single"/>
        </w:rPr>
        <w:t>everage Boost data</w:t>
      </w:r>
      <w:r w:rsidR="00B64C8B">
        <w:rPr>
          <w:rFonts w:ascii="Calibri" w:hAnsi="Calibri" w:cs="Calibri"/>
          <w:sz w:val="48"/>
          <w:szCs w:val="22"/>
          <w:u w:val="single"/>
        </w:rPr>
        <w:t xml:space="preserve"> via Email</w:t>
      </w:r>
    </w:p>
    <w:p w14:paraId="748EE3E2" w14:textId="77777777" w:rsidR="00DA2F45" w:rsidRDefault="00DA2F45" w:rsidP="009E7EE0">
      <w:pPr>
        <w:pBdr>
          <w:bottom w:val="double" w:sz="6" w:space="1" w:color="auto"/>
        </w:pBdr>
        <w:rPr>
          <w:rFonts w:ascii="Calibri" w:hAnsi="Calibri" w:cs="Calibri"/>
          <w:sz w:val="22"/>
          <w:szCs w:val="22"/>
        </w:rPr>
      </w:pPr>
    </w:p>
    <w:p w14:paraId="28C950A9" w14:textId="77777777" w:rsidR="00DA2F45" w:rsidRDefault="00DA2F45" w:rsidP="009E7EE0">
      <w:pPr>
        <w:pBdr>
          <w:bottom w:val="double" w:sz="6" w:space="1" w:color="auto"/>
        </w:pBdr>
        <w:rPr>
          <w:rFonts w:ascii="Calibri" w:hAnsi="Calibri" w:cs="Calibri"/>
          <w:sz w:val="22"/>
          <w:szCs w:val="22"/>
        </w:rPr>
      </w:pPr>
    </w:p>
    <w:p w14:paraId="4E282B1A" w14:textId="2DC8F2BB" w:rsidR="009E7EE0" w:rsidRDefault="009E7EE0" w:rsidP="009E7EE0">
      <w:pPr>
        <w:pBdr>
          <w:bottom w:val="double" w:sz="6" w:space="1" w:color="auto"/>
        </w:pBdr>
        <w:rPr>
          <w:rFonts w:ascii="Calibri" w:hAnsi="Calibri" w:cs="Calibri"/>
          <w:sz w:val="22"/>
          <w:szCs w:val="22"/>
        </w:rPr>
      </w:pPr>
      <w:r w:rsidRPr="009E7EE0"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 xml:space="preserve">  Retrieve email address from </w:t>
      </w:r>
      <w:r w:rsidRPr="00396FEA">
        <w:rPr>
          <w:rFonts w:ascii="Calibri" w:hAnsi="Calibri" w:cs="Calibri"/>
          <w:i/>
          <w:sz w:val="22"/>
          <w:szCs w:val="22"/>
        </w:rPr>
        <w:t>Boost</w:t>
      </w:r>
      <w:r>
        <w:rPr>
          <w:rFonts w:ascii="Calibri" w:hAnsi="Calibri" w:cs="Calibri"/>
          <w:sz w:val="22"/>
          <w:szCs w:val="22"/>
        </w:rPr>
        <w:t xml:space="preserve"> campaign. </w:t>
      </w:r>
      <w:r w:rsidR="00DA2F45">
        <w:rPr>
          <w:rFonts w:ascii="Calibri" w:hAnsi="Calibri" w:cs="Calibri"/>
          <w:sz w:val="22"/>
          <w:szCs w:val="22"/>
        </w:rPr>
        <w:t xml:space="preserve"> To review how to get to the addresses click this </w:t>
      </w:r>
      <w:hyperlink r:id="rId10" w:history="1">
        <w:r w:rsidR="00DA2F45">
          <w:rPr>
            <w:rStyle w:val="Hyperlink"/>
          </w:rPr>
          <w:t>Screencastify</w:t>
        </w:r>
      </w:hyperlink>
      <w:r w:rsidR="00DA2F45">
        <w:t xml:space="preserve">. </w:t>
      </w:r>
      <w:r w:rsidR="00A222F8">
        <w:t>(</w:t>
      </w:r>
      <w:r w:rsidR="00DA2F45" w:rsidRPr="00396FEA">
        <w:rPr>
          <w:rFonts w:asciiTheme="minorHAnsi" w:hAnsiTheme="minorHAnsi" w:cstheme="minorHAnsi"/>
          <w:sz w:val="22"/>
        </w:rPr>
        <w:t>Eileen and I can get you the list as wel</w:t>
      </w:r>
      <w:r w:rsidR="00A222F8">
        <w:rPr>
          <w:rFonts w:asciiTheme="minorHAnsi" w:hAnsiTheme="minorHAnsi" w:cstheme="minorHAnsi"/>
          <w:sz w:val="22"/>
        </w:rPr>
        <w:t>l)</w:t>
      </w:r>
    </w:p>
    <w:p w14:paraId="760A57C3" w14:textId="77777777" w:rsidR="00DA2F45" w:rsidRDefault="00DA2F45" w:rsidP="009E7EE0">
      <w:pPr>
        <w:pBdr>
          <w:bottom w:val="double" w:sz="6" w:space="1" w:color="auto"/>
        </w:pBdr>
        <w:rPr>
          <w:rFonts w:ascii="Calibri" w:hAnsi="Calibri" w:cs="Calibri"/>
          <w:sz w:val="22"/>
          <w:szCs w:val="22"/>
        </w:rPr>
      </w:pPr>
    </w:p>
    <w:p w14:paraId="05D5D372" w14:textId="77777777" w:rsidR="00DA2F45" w:rsidRDefault="00DA2F45" w:rsidP="009E7EE0">
      <w:pPr>
        <w:pBdr>
          <w:bottom w:val="double" w:sz="6" w:space="1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Copy email address</w:t>
      </w:r>
    </w:p>
    <w:p w14:paraId="771D7CC6" w14:textId="77777777" w:rsidR="00DA2F45" w:rsidRDefault="00DA2F45" w:rsidP="009E7EE0">
      <w:pPr>
        <w:pBdr>
          <w:bottom w:val="double" w:sz="6" w:space="1" w:color="auto"/>
        </w:pBdr>
        <w:rPr>
          <w:rFonts w:ascii="Calibri" w:hAnsi="Calibri" w:cs="Calibri"/>
          <w:sz w:val="22"/>
          <w:szCs w:val="22"/>
        </w:rPr>
      </w:pPr>
    </w:p>
    <w:p w14:paraId="3DBED14E" w14:textId="77777777" w:rsidR="00A222F8" w:rsidRDefault="00DA2F45" w:rsidP="009E7EE0">
      <w:pPr>
        <w:pBdr>
          <w:bottom w:val="double" w:sz="6" w:space="1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Paste into the BCC line of an email with signature. </w:t>
      </w:r>
    </w:p>
    <w:p w14:paraId="63B532B4" w14:textId="77777777" w:rsidR="00A222F8" w:rsidRDefault="00A222F8" w:rsidP="009E7EE0">
      <w:pPr>
        <w:pBdr>
          <w:bottom w:val="double" w:sz="6" w:space="1" w:color="auto"/>
        </w:pBdr>
        <w:rPr>
          <w:rFonts w:ascii="Calibri" w:hAnsi="Calibri" w:cs="Calibri"/>
          <w:sz w:val="22"/>
          <w:szCs w:val="22"/>
        </w:rPr>
      </w:pPr>
    </w:p>
    <w:p w14:paraId="279CA082" w14:textId="3EC66D6C" w:rsidR="00A222F8" w:rsidRDefault="00DA2F45" w:rsidP="00A222F8">
      <w:pPr>
        <w:pBdr>
          <w:bottom w:val="double" w:sz="6" w:space="1" w:color="auto"/>
        </w:pBdr>
        <w:ind w:firstLine="720"/>
        <w:rPr>
          <w:rFonts w:ascii="Calibri" w:hAnsi="Calibri" w:cs="Calibri"/>
          <w:b/>
          <w:i/>
          <w:sz w:val="22"/>
          <w:szCs w:val="22"/>
        </w:rPr>
      </w:pPr>
      <w:r w:rsidRPr="00A222F8">
        <w:rPr>
          <w:rFonts w:ascii="Calibri" w:hAnsi="Calibri" w:cs="Calibri"/>
          <w:b/>
          <w:i/>
          <w:sz w:val="22"/>
          <w:szCs w:val="22"/>
        </w:rPr>
        <w:t xml:space="preserve">Very important that you put into </w:t>
      </w:r>
      <w:r w:rsidRPr="00A222F8">
        <w:rPr>
          <w:rFonts w:ascii="Calibri" w:hAnsi="Calibri" w:cs="Calibri"/>
          <w:b/>
          <w:i/>
          <w:sz w:val="22"/>
          <w:szCs w:val="22"/>
          <w:u w:val="single"/>
        </w:rPr>
        <w:t>BCC</w:t>
      </w:r>
      <w:r w:rsidRPr="00A222F8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A222F8" w:rsidRPr="00A222F8">
        <w:rPr>
          <w:rFonts w:ascii="Calibri" w:hAnsi="Calibri" w:cs="Calibri"/>
          <w:b/>
          <w:i/>
          <w:sz w:val="22"/>
          <w:szCs w:val="22"/>
        </w:rPr>
        <w:t xml:space="preserve">(Blind Carbon Copy) </w:t>
      </w:r>
      <w:r w:rsidRPr="00A222F8">
        <w:rPr>
          <w:rFonts w:ascii="Calibri" w:hAnsi="Calibri" w:cs="Calibri"/>
          <w:b/>
          <w:i/>
          <w:sz w:val="22"/>
          <w:szCs w:val="22"/>
        </w:rPr>
        <w:t xml:space="preserve">and not the “To” line as everyone </w:t>
      </w:r>
      <w:r w:rsidR="00A222F8">
        <w:rPr>
          <w:rFonts w:ascii="Calibri" w:hAnsi="Calibri" w:cs="Calibri"/>
          <w:b/>
          <w:i/>
          <w:sz w:val="22"/>
          <w:szCs w:val="22"/>
        </w:rPr>
        <w:t xml:space="preserve">  </w:t>
      </w:r>
    </w:p>
    <w:p w14:paraId="4148B942" w14:textId="278B5730" w:rsidR="00DA2F45" w:rsidRPr="00A222F8" w:rsidRDefault="00DA2F45" w:rsidP="00A222F8">
      <w:pPr>
        <w:pBdr>
          <w:bottom w:val="double" w:sz="6" w:space="1" w:color="auto"/>
        </w:pBdr>
        <w:ind w:firstLine="720"/>
        <w:rPr>
          <w:rFonts w:ascii="Calibri" w:hAnsi="Calibri" w:cs="Calibri"/>
          <w:b/>
          <w:i/>
          <w:sz w:val="22"/>
          <w:szCs w:val="22"/>
        </w:rPr>
      </w:pPr>
      <w:r w:rsidRPr="00A222F8">
        <w:rPr>
          <w:rFonts w:ascii="Calibri" w:hAnsi="Calibri" w:cs="Calibri"/>
          <w:b/>
          <w:i/>
          <w:sz w:val="22"/>
          <w:szCs w:val="22"/>
        </w:rPr>
        <w:t>will see to whom you have sent the email. Their reply, however, will come back to you directly.</w:t>
      </w:r>
    </w:p>
    <w:p w14:paraId="1DF7E03C" w14:textId="77777777" w:rsidR="00DA2F45" w:rsidRDefault="00DA2F45" w:rsidP="009E7EE0">
      <w:pPr>
        <w:pBdr>
          <w:bottom w:val="double" w:sz="6" w:space="1" w:color="auto"/>
        </w:pBdr>
        <w:rPr>
          <w:rFonts w:ascii="Calibri" w:hAnsi="Calibri" w:cs="Calibri"/>
          <w:sz w:val="22"/>
          <w:szCs w:val="22"/>
        </w:rPr>
      </w:pPr>
    </w:p>
    <w:p w14:paraId="49622DAC" w14:textId="7FEAAB5F" w:rsidR="00DA2F45" w:rsidRDefault="00DA2F45" w:rsidP="009E7EE0">
      <w:pPr>
        <w:pBdr>
          <w:bottom w:val="double" w:sz="6" w:space="1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Copy and Paste email below dependent on situation and fill in missing information (</w:t>
      </w:r>
      <w:r w:rsidR="00A222F8" w:rsidRPr="00A222F8">
        <w:rPr>
          <w:rFonts w:ascii="Calibri" w:hAnsi="Calibri" w:cs="Calibri"/>
          <w:color w:val="FF0000"/>
          <w:sz w:val="22"/>
          <w:szCs w:val="22"/>
        </w:rPr>
        <w:t>XXXXXXX</w:t>
      </w:r>
      <w:r w:rsidR="00A222F8">
        <w:rPr>
          <w:rFonts w:ascii="Calibri" w:hAnsi="Calibri" w:cs="Calibri"/>
          <w:sz w:val="22"/>
          <w:szCs w:val="22"/>
        </w:rPr>
        <w:t>)</w:t>
      </w:r>
    </w:p>
    <w:p w14:paraId="567EEB16" w14:textId="77777777" w:rsidR="00DA2F45" w:rsidRDefault="00DA2F45" w:rsidP="009E7EE0">
      <w:pPr>
        <w:pBdr>
          <w:bottom w:val="double" w:sz="6" w:space="1" w:color="auto"/>
        </w:pBdr>
        <w:rPr>
          <w:rFonts w:ascii="Calibri" w:hAnsi="Calibri" w:cs="Calibri"/>
          <w:sz w:val="22"/>
          <w:szCs w:val="22"/>
        </w:rPr>
      </w:pPr>
    </w:p>
    <w:p w14:paraId="5E0D8F65" w14:textId="77777777" w:rsidR="00DA2F45" w:rsidRPr="009E7EE0" w:rsidRDefault="00DA2F45" w:rsidP="009E7EE0">
      <w:pPr>
        <w:pBdr>
          <w:bottom w:val="double" w:sz="6" w:space="1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 Mass enter the names and email address into your Engage CRM and start a new drip campaign. Here’s a quick video on how to do that from Engage (</w:t>
      </w:r>
      <w:hyperlink r:id="rId11" w:history="1">
        <w:r>
          <w:rPr>
            <w:rStyle w:val="Hyperlink"/>
          </w:rPr>
          <w:t>Set Up a New Campaign (wistia.net)</w:t>
        </w:r>
      </w:hyperlink>
      <w:r>
        <w:t>)</w:t>
      </w:r>
    </w:p>
    <w:p w14:paraId="4942FED1" w14:textId="77777777" w:rsidR="00396FEA" w:rsidRDefault="00396FEA" w:rsidP="00806E1F">
      <w:pPr>
        <w:pBdr>
          <w:bottom w:val="double" w:sz="6" w:space="1" w:color="auto"/>
        </w:pBdr>
        <w:rPr>
          <w:rFonts w:ascii="Calibri" w:hAnsi="Calibri" w:cs="Calibri"/>
          <w:sz w:val="22"/>
          <w:szCs w:val="22"/>
        </w:rPr>
      </w:pPr>
    </w:p>
    <w:p w14:paraId="2A366BB3" w14:textId="77777777" w:rsidR="00396FEA" w:rsidRDefault="00396FEA" w:rsidP="00806E1F">
      <w:pPr>
        <w:pBdr>
          <w:bottom w:val="double" w:sz="6" w:space="1" w:color="auto"/>
        </w:pBdr>
        <w:rPr>
          <w:rFonts w:ascii="Calibri" w:hAnsi="Calibri" w:cs="Calibri"/>
          <w:sz w:val="22"/>
          <w:szCs w:val="22"/>
        </w:rPr>
      </w:pPr>
    </w:p>
    <w:p w14:paraId="04CE685B" w14:textId="6CE381FC" w:rsidR="00DA2F45" w:rsidRPr="00A222F8" w:rsidRDefault="00A222F8" w:rsidP="00A222F8">
      <w:pPr>
        <w:pBdr>
          <w:bottom w:val="double" w:sz="6" w:space="1" w:color="auto"/>
        </w:pBdr>
        <w:jc w:val="center"/>
        <w:rPr>
          <w:rFonts w:ascii="Calibri" w:hAnsi="Calibri" w:cs="Calibri"/>
          <w:sz w:val="48"/>
          <w:szCs w:val="22"/>
          <w:u w:val="single"/>
        </w:rPr>
      </w:pPr>
      <w:r w:rsidRPr="00A222F8">
        <w:rPr>
          <w:rFonts w:ascii="Calibri" w:hAnsi="Calibri" w:cs="Calibri"/>
          <w:sz w:val="48"/>
          <w:szCs w:val="22"/>
          <w:u w:val="single"/>
        </w:rPr>
        <w:t>Email Templates</w:t>
      </w:r>
    </w:p>
    <w:p w14:paraId="6CD42B52" w14:textId="77777777" w:rsidR="00A222F8" w:rsidRDefault="00A222F8" w:rsidP="00806E1F">
      <w:pPr>
        <w:pBdr>
          <w:bottom w:val="double" w:sz="6" w:space="1" w:color="auto"/>
        </w:pBdr>
        <w:rPr>
          <w:rFonts w:ascii="Calibri" w:hAnsi="Calibri" w:cs="Calibri"/>
          <w:sz w:val="36"/>
          <w:szCs w:val="22"/>
        </w:rPr>
      </w:pPr>
    </w:p>
    <w:p w14:paraId="7D86129E" w14:textId="67CE3500" w:rsidR="00570682" w:rsidRPr="00396FEA" w:rsidRDefault="00570682" w:rsidP="00806E1F">
      <w:pPr>
        <w:pBdr>
          <w:bottom w:val="double" w:sz="6" w:space="1" w:color="auto"/>
        </w:pBdr>
        <w:rPr>
          <w:rFonts w:ascii="Calibri" w:hAnsi="Calibri" w:cs="Calibri"/>
          <w:sz w:val="36"/>
          <w:szCs w:val="22"/>
        </w:rPr>
      </w:pPr>
      <w:r w:rsidRPr="00396FEA">
        <w:rPr>
          <w:rFonts w:ascii="Calibri" w:hAnsi="Calibri" w:cs="Calibri"/>
          <w:sz w:val="36"/>
          <w:szCs w:val="22"/>
        </w:rPr>
        <w:t>I</w:t>
      </w:r>
      <w:r w:rsidR="009E7EE0" w:rsidRPr="00396FEA">
        <w:rPr>
          <w:rFonts w:ascii="Calibri" w:hAnsi="Calibri" w:cs="Calibri"/>
          <w:sz w:val="36"/>
          <w:szCs w:val="22"/>
        </w:rPr>
        <w:t xml:space="preserve">F </w:t>
      </w:r>
      <w:r w:rsidR="00A222F8">
        <w:rPr>
          <w:rFonts w:ascii="Calibri" w:hAnsi="Calibri" w:cs="Calibri"/>
          <w:sz w:val="36"/>
          <w:szCs w:val="22"/>
        </w:rPr>
        <w:t xml:space="preserve">LISTING IS </w:t>
      </w:r>
      <w:r w:rsidR="009E7EE0" w:rsidRPr="00396FEA">
        <w:rPr>
          <w:rFonts w:ascii="Calibri" w:hAnsi="Calibri" w:cs="Calibri"/>
          <w:sz w:val="36"/>
          <w:szCs w:val="22"/>
        </w:rPr>
        <w:t>STILL AVAILABLE</w:t>
      </w:r>
    </w:p>
    <w:p w14:paraId="1B853402" w14:textId="77777777" w:rsidR="00570682" w:rsidRDefault="00570682" w:rsidP="00806E1F">
      <w:pPr>
        <w:rPr>
          <w:rFonts w:ascii="Calibri" w:hAnsi="Calibri" w:cs="Calibri"/>
          <w:sz w:val="22"/>
          <w:szCs w:val="22"/>
        </w:rPr>
      </w:pPr>
    </w:p>
    <w:p w14:paraId="6028E6E6" w14:textId="77777777" w:rsidR="00806E1F" w:rsidRDefault="00806E1F" w:rsidP="00806E1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Good </w:t>
      </w:r>
      <w:r w:rsidR="00570682">
        <w:rPr>
          <w:rFonts w:ascii="Calibri" w:hAnsi="Calibri" w:cs="Calibri"/>
          <w:sz w:val="22"/>
          <w:szCs w:val="22"/>
        </w:rPr>
        <w:t>day</w:t>
      </w:r>
      <w:r>
        <w:rPr>
          <w:rFonts w:ascii="Calibri" w:hAnsi="Calibri" w:cs="Calibri"/>
          <w:sz w:val="22"/>
          <w:szCs w:val="22"/>
        </w:rPr>
        <w:t>,</w:t>
      </w:r>
    </w:p>
    <w:p w14:paraId="1C2EEBE9" w14:textId="77777777" w:rsidR="00806E1F" w:rsidRDefault="00806E1F" w:rsidP="00806E1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F1D01C4" w14:textId="77777777" w:rsidR="00570682" w:rsidRDefault="00806E1F" w:rsidP="00806E1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see that you clicked on my listing at</w:t>
      </w:r>
      <w:r>
        <w:rPr>
          <w:rFonts w:ascii="Calibri" w:hAnsi="Calibri" w:cs="Calibri"/>
          <w:sz w:val="22"/>
          <w:szCs w:val="22"/>
        </w:rPr>
        <w:t xml:space="preserve">   </w:t>
      </w:r>
      <w:r w:rsidR="00570682" w:rsidRPr="00396FEA">
        <w:rPr>
          <w:rFonts w:ascii="Calibri" w:hAnsi="Calibri" w:cs="Calibri"/>
          <w:color w:val="FF0000"/>
          <w:sz w:val="22"/>
          <w:szCs w:val="22"/>
        </w:rPr>
        <w:t>XXXXXXXXX</w:t>
      </w: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on our social media </w:t>
      </w:r>
      <w:r>
        <w:rPr>
          <w:rFonts w:ascii="Calibri" w:hAnsi="Calibri" w:cs="Calibri"/>
          <w:sz w:val="22"/>
          <w:szCs w:val="22"/>
        </w:rPr>
        <w:t xml:space="preserve">advertisement. I </w:t>
      </w:r>
      <w:r>
        <w:rPr>
          <w:rFonts w:ascii="Calibri" w:hAnsi="Calibri" w:cs="Calibri"/>
          <w:sz w:val="22"/>
          <w:szCs w:val="22"/>
        </w:rPr>
        <w:t>wanted to reach out to see if you have any questions or would like to see th</w:t>
      </w:r>
      <w:r w:rsidR="00570682">
        <w:rPr>
          <w:rFonts w:ascii="Calibri" w:hAnsi="Calibri" w:cs="Calibri"/>
          <w:sz w:val="22"/>
          <w:szCs w:val="22"/>
        </w:rPr>
        <w:t>is home in person?</w:t>
      </w:r>
      <w:r>
        <w:rPr>
          <w:rFonts w:ascii="Calibri" w:hAnsi="Calibri" w:cs="Calibri"/>
          <w:sz w:val="22"/>
          <w:szCs w:val="22"/>
        </w:rPr>
        <w:t xml:space="preserve"> Offers are due </w:t>
      </w:r>
      <w:r w:rsidR="00570682">
        <w:rPr>
          <w:rFonts w:ascii="Calibri" w:hAnsi="Calibri" w:cs="Calibri"/>
          <w:sz w:val="22"/>
          <w:szCs w:val="22"/>
        </w:rPr>
        <w:t xml:space="preserve"> </w:t>
      </w:r>
      <w:r w:rsidR="00570682" w:rsidRPr="00396FEA">
        <w:rPr>
          <w:rFonts w:ascii="Calibri" w:hAnsi="Calibri" w:cs="Calibri"/>
          <w:color w:val="FF0000"/>
          <w:sz w:val="22"/>
          <w:szCs w:val="22"/>
        </w:rPr>
        <w:t xml:space="preserve">XXXXXXXXX  </w:t>
      </w:r>
      <w:r w:rsidR="0057068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on this home. </w:t>
      </w:r>
    </w:p>
    <w:p w14:paraId="26D997EB" w14:textId="77777777" w:rsidR="00570682" w:rsidRDefault="00570682" w:rsidP="00806E1F">
      <w:pPr>
        <w:rPr>
          <w:rFonts w:ascii="Calibri" w:hAnsi="Calibri" w:cs="Calibri"/>
          <w:sz w:val="22"/>
          <w:szCs w:val="22"/>
        </w:rPr>
      </w:pPr>
    </w:p>
    <w:p w14:paraId="04A5D270" w14:textId="77777777" w:rsidR="00806E1F" w:rsidRDefault="00806E1F" w:rsidP="00806E1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If this house is not quite the right fit </w:t>
      </w:r>
      <w:r w:rsidR="00570682">
        <w:rPr>
          <w:rFonts w:ascii="Calibri" w:hAnsi="Calibri" w:cs="Calibri"/>
          <w:sz w:val="22"/>
          <w:szCs w:val="22"/>
        </w:rPr>
        <w:t>and</w:t>
      </w:r>
      <w:r>
        <w:rPr>
          <w:rFonts w:ascii="Calibri" w:hAnsi="Calibri" w:cs="Calibri"/>
          <w:sz w:val="22"/>
          <w:szCs w:val="22"/>
        </w:rPr>
        <w:t xml:space="preserve"> you need help finding your home, </w:t>
      </w:r>
      <w:r w:rsidR="00570682">
        <w:rPr>
          <w:rFonts w:ascii="Calibri" w:hAnsi="Calibri" w:cs="Calibri"/>
          <w:sz w:val="22"/>
          <w:szCs w:val="22"/>
        </w:rPr>
        <w:t xml:space="preserve">please give me a call! </w:t>
      </w:r>
    </w:p>
    <w:p w14:paraId="0186D3D1" w14:textId="5E1A5AC7" w:rsidR="00396FEA" w:rsidRDefault="00396FEA" w:rsidP="00806E1F">
      <w:pPr>
        <w:rPr>
          <w:rFonts w:ascii="Calibri" w:hAnsi="Calibri" w:cs="Calibri"/>
          <w:sz w:val="22"/>
          <w:szCs w:val="22"/>
        </w:rPr>
      </w:pPr>
    </w:p>
    <w:p w14:paraId="2C78B133" w14:textId="77777777" w:rsidR="00396FEA" w:rsidRDefault="00396FEA" w:rsidP="00806E1F">
      <w:pPr>
        <w:rPr>
          <w:rFonts w:ascii="Calibri" w:hAnsi="Calibri" w:cs="Calibri"/>
          <w:sz w:val="22"/>
          <w:szCs w:val="22"/>
        </w:rPr>
      </w:pPr>
    </w:p>
    <w:p w14:paraId="2D32B4D1" w14:textId="5E16B4A4" w:rsidR="00570682" w:rsidRPr="00396FEA" w:rsidRDefault="009E7EE0" w:rsidP="00806E1F">
      <w:pPr>
        <w:pBdr>
          <w:bottom w:val="double" w:sz="6" w:space="1" w:color="auto"/>
        </w:pBdr>
        <w:rPr>
          <w:rFonts w:ascii="Calibri" w:hAnsi="Calibri" w:cs="Calibri"/>
          <w:sz w:val="36"/>
          <w:szCs w:val="22"/>
        </w:rPr>
      </w:pPr>
      <w:r w:rsidRPr="00396FEA">
        <w:rPr>
          <w:rFonts w:ascii="Calibri" w:hAnsi="Calibri" w:cs="Calibri"/>
          <w:sz w:val="36"/>
          <w:szCs w:val="22"/>
        </w:rPr>
        <w:t xml:space="preserve">IF </w:t>
      </w:r>
      <w:r w:rsidR="00A222F8">
        <w:rPr>
          <w:rFonts w:ascii="Calibri" w:hAnsi="Calibri" w:cs="Calibri"/>
          <w:sz w:val="36"/>
          <w:szCs w:val="22"/>
        </w:rPr>
        <w:t xml:space="preserve">LISTING IS </w:t>
      </w:r>
      <w:r w:rsidRPr="00396FEA">
        <w:rPr>
          <w:rFonts w:ascii="Calibri" w:hAnsi="Calibri" w:cs="Calibri"/>
          <w:sz w:val="36"/>
          <w:szCs w:val="22"/>
        </w:rPr>
        <w:t>UNDER CONTRACT</w:t>
      </w:r>
    </w:p>
    <w:p w14:paraId="3CEB5ABD" w14:textId="5F202098" w:rsidR="00570682" w:rsidRDefault="00570682" w:rsidP="00570682">
      <w:pPr>
        <w:rPr>
          <w:rFonts w:ascii="Calibri" w:hAnsi="Calibri" w:cs="Calibri"/>
          <w:sz w:val="22"/>
          <w:szCs w:val="22"/>
        </w:rPr>
      </w:pPr>
    </w:p>
    <w:p w14:paraId="2C04D59F" w14:textId="77777777" w:rsidR="00570682" w:rsidRDefault="00570682" w:rsidP="0057068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Good day,</w:t>
      </w:r>
    </w:p>
    <w:p w14:paraId="50840589" w14:textId="77777777" w:rsidR="00570682" w:rsidRDefault="00570682" w:rsidP="0057068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3E9A904" w14:textId="3B2227F6" w:rsidR="00570682" w:rsidRDefault="00570682" w:rsidP="0057068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see that you clicked on my listing at   </w:t>
      </w:r>
      <w:r w:rsidRPr="00396FEA">
        <w:rPr>
          <w:rFonts w:ascii="Calibri" w:hAnsi="Calibri" w:cs="Calibri"/>
          <w:color w:val="FF0000"/>
          <w:sz w:val="22"/>
          <w:szCs w:val="22"/>
        </w:rPr>
        <w:t>XXXXXXXXX</w:t>
      </w:r>
      <w:r>
        <w:rPr>
          <w:rFonts w:ascii="Calibri" w:hAnsi="Calibri" w:cs="Calibri"/>
          <w:sz w:val="22"/>
          <w:szCs w:val="22"/>
        </w:rPr>
        <w:t xml:space="preserve">  on our social media advertisement. I wanted to reach out to see if you have any questions? </w:t>
      </w:r>
      <w:r>
        <w:rPr>
          <w:rFonts w:ascii="Calibri" w:hAnsi="Calibri" w:cs="Calibri"/>
          <w:sz w:val="22"/>
          <w:szCs w:val="22"/>
        </w:rPr>
        <w:t>While this home is now currently under contract, I would be happy to assist you in finding your home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59EAFB2B" w14:textId="77777777" w:rsidR="00A222F8" w:rsidRDefault="00A222F8" w:rsidP="00570682">
      <w:pPr>
        <w:rPr>
          <w:rFonts w:ascii="Calibri" w:hAnsi="Calibri" w:cs="Calibri"/>
          <w:sz w:val="22"/>
          <w:szCs w:val="22"/>
        </w:rPr>
      </w:pPr>
    </w:p>
    <w:p w14:paraId="157D5121" w14:textId="6E897223" w:rsidR="00493973" w:rsidRDefault="00570682">
      <w:r>
        <w:rPr>
          <w:rFonts w:ascii="Calibri" w:hAnsi="Calibri" w:cs="Calibri"/>
          <w:sz w:val="22"/>
          <w:szCs w:val="22"/>
        </w:rPr>
        <w:t>I look forward to hearing from you</w:t>
      </w:r>
      <w:r>
        <w:rPr>
          <w:rFonts w:ascii="Calibri" w:hAnsi="Calibri" w:cs="Calibri"/>
          <w:sz w:val="22"/>
          <w:szCs w:val="22"/>
        </w:rPr>
        <w:t xml:space="preserve">! </w:t>
      </w:r>
      <w:bookmarkStart w:id="0" w:name="_GoBack"/>
      <w:bookmarkEnd w:id="0"/>
    </w:p>
    <w:sectPr w:rsidR="00493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32EDE"/>
    <w:multiLevelType w:val="hybridMultilevel"/>
    <w:tmpl w:val="5CEC3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739CB"/>
    <w:multiLevelType w:val="hybridMultilevel"/>
    <w:tmpl w:val="8F24B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1F"/>
    <w:rsid w:val="00002626"/>
    <w:rsid w:val="001A111A"/>
    <w:rsid w:val="00396FEA"/>
    <w:rsid w:val="00493973"/>
    <w:rsid w:val="00570682"/>
    <w:rsid w:val="00806E1F"/>
    <w:rsid w:val="009E7EE0"/>
    <w:rsid w:val="00A222F8"/>
    <w:rsid w:val="00B64C8B"/>
    <w:rsid w:val="00DA2F45"/>
    <w:rsid w:val="00EB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B4880"/>
  <w15:chartTrackingRefBased/>
  <w15:docId w15:val="{AD9F78A2-4BF5-4C7D-8ACE-1AD610FF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E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E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7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5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ast.wistia.net/embed/iframe/n10c3sskzd" TargetMode="External"/><Relationship Id="rId5" Type="http://schemas.openxmlformats.org/officeDocument/2006/relationships/styles" Target="styles.xml"/><Relationship Id="rId10" Type="http://schemas.openxmlformats.org/officeDocument/2006/relationships/hyperlink" Target="https://watch.screencastify.com/v/PAvlJJmMYP3Ayx7jYdqc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914528C9958498D29898F4F5F1104" ma:contentTypeVersion="12" ma:contentTypeDescription="Create a new document." ma:contentTypeScope="" ma:versionID="a7962924bb644b564cfdb1c379b04e1a">
  <xsd:schema xmlns:xsd="http://www.w3.org/2001/XMLSchema" xmlns:xs="http://www.w3.org/2001/XMLSchema" xmlns:p="http://schemas.microsoft.com/office/2006/metadata/properties" xmlns:ns3="0101aa3b-1da2-498e-b17f-9ae7790c19ca" xmlns:ns4="12d33867-4e60-484c-bfc0-5ebf7f983de9" targetNamespace="http://schemas.microsoft.com/office/2006/metadata/properties" ma:root="true" ma:fieldsID="70d1c3736831a8ff818034feab9020c4" ns3:_="" ns4:_="">
    <xsd:import namespace="0101aa3b-1da2-498e-b17f-9ae7790c19ca"/>
    <xsd:import namespace="12d33867-4e60-484c-bfc0-5ebf7f983d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1aa3b-1da2-498e-b17f-9ae7790c1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33867-4e60-484c-bfc0-5ebf7f983d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BC0972-253D-41B6-BB54-CE0E75057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1aa3b-1da2-498e-b17f-9ae7790c19ca"/>
    <ds:schemaRef ds:uri="12d33867-4e60-484c-bfc0-5ebf7f983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1E0242-20EE-41CE-A64D-7C27FFD118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41404-81B7-444E-A8A4-82184251C4DB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0101aa3b-1da2-498e-b17f-9ae7790c19ca"/>
    <ds:schemaRef ds:uri="http://schemas.openxmlformats.org/package/2006/metadata/core-properties"/>
    <ds:schemaRef ds:uri="12d33867-4e60-484c-bfc0-5ebf7f983d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Klock</dc:creator>
  <cp:keywords/>
  <dc:description/>
  <cp:lastModifiedBy>Adam Klock</cp:lastModifiedBy>
  <cp:revision>6</cp:revision>
  <dcterms:created xsi:type="dcterms:W3CDTF">2022-06-01T14:48:00Z</dcterms:created>
  <dcterms:modified xsi:type="dcterms:W3CDTF">2022-06-03T16:05:00Z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0x0101008E9914528C9958498D29898F4F5F1104</vt:lpwstr>
  </property>
</Properties>
</file>